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№-1</w:t>
      </w:r>
      <w:r w:rsidR="00600F81">
        <w:rPr>
          <w:color w:val="FF0000"/>
          <w:szCs w:val="24"/>
        </w:rPr>
        <w:t>400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B71E3D">
        <w:rPr>
          <w:color w:val="FF0000"/>
          <w:szCs w:val="24"/>
        </w:rPr>
        <w:t>0</w:t>
      </w:r>
      <w:r w:rsidR="00600F81">
        <w:rPr>
          <w:color w:val="FF0000"/>
          <w:szCs w:val="24"/>
        </w:rPr>
        <w:t>5</w:t>
      </w:r>
      <w:r w:rsidR="00396EB6">
        <w:rPr>
          <w:color w:val="FF0000"/>
          <w:szCs w:val="24"/>
        </w:rPr>
        <w:t xml:space="preserve"> </w:t>
      </w:r>
      <w:r w:rsidR="001661FC">
        <w:rPr>
          <w:color w:val="FF0000"/>
          <w:szCs w:val="24"/>
        </w:rPr>
        <w:t xml:space="preserve"> ию</w:t>
      </w:r>
      <w:r w:rsidR="00B71E3D">
        <w:rPr>
          <w:color w:val="FF0000"/>
          <w:szCs w:val="24"/>
        </w:rPr>
        <w:t>л</w:t>
      </w:r>
      <w:r w:rsidR="001661FC">
        <w:rPr>
          <w:color w:val="FF0000"/>
          <w:szCs w:val="24"/>
        </w:rPr>
        <w:t xml:space="preserve">я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  <w:bookmarkStart w:id="0" w:name="_GoBack"/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bookmarkEnd w:id="0"/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90356" w:rsidRDefault="00690356" w:rsidP="00690356">
      <w:pPr>
        <w:pStyle w:val="5"/>
        <w:outlineLvl w:val="4"/>
        <w:rPr>
          <w:sz w:val="16"/>
          <w:szCs w:val="16"/>
        </w:rPr>
      </w:pPr>
      <w:r>
        <w:rPr>
          <w:sz w:val="16"/>
          <w:szCs w:val="16"/>
        </w:rPr>
        <w:t>ОПЕРАТИВНЫЙ ЕЖЕДНЕВНЫЙ ПРОГНОЗ</w:t>
      </w:r>
    </w:p>
    <w:p w:rsidR="00690356" w:rsidRDefault="00690356" w:rsidP="00690356">
      <w:pPr>
        <w:pStyle w:val="5"/>
        <w:outlineLvl w:val="4"/>
        <w:rPr>
          <w:sz w:val="16"/>
          <w:szCs w:val="16"/>
        </w:rPr>
      </w:pPr>
      <w:r>
        <w:rPr>
          <w:sz w:val="16"/>
          <w:szCs w:val="16"/>
        </w:rPr>
        <w:t xml:space="preserve">возникновения и развития чрезвычайных ситуаций </w:t>
      </w:r>
    </w:p>
    <w:p w:rsidR="00690356" w:rsidRDefault="00690356" w:rsidP="00690356">
      <w:pPr>
        <w:pStyle w:val="5"/>
        <w:outlineLvl w:val="4"/>
        <w:rPr>
          <w:sz w:val="16"/>
          <w:szCs w:val="16"/>
        </w:rPr>
      </w:pPr>
      <w:r>
        <w:rPr>
          <w:sz w:val="16"/>
          <w:szCs w:val="16"/>
        </w:rPr>
        <w:t>на территории Республики Адыгея на 06.07.2021г.</w:t>
      </w:r>
    </w:p>
    <w:p w:rsidR="00690356" w:rsidRDefault="00690356" w:rsidP="0069035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 w:val="16"/>
          <w:szCs w:val="16"/>
        </w:rPr>
        <w:t>Адыгейского</w:t>
      </w:r>
      <w:proofErr w:type="gramEnd"/>
      <w:r>
        <w:rPr>
          <w:b w:val="0"/>
          <w:color w:val="auto"/>
          <w:sz w:val="16"/>
          <w:szCs w:val="16"/>
        </w:rPr>
        <w:t xml:space="preserve"> ЦГМС)</w:t>
      </w:r>
    </w:p>
    <w:p w:rsidR="00690356" w:rsidRDefault="00690356" w:rsidP="0069035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6"/>
          <w:szCs w:val="16"/>
        </w:rPr>
      </w:pPr>
    </w:p>
    <w:p w:rsidR="00690356" w:rsidRDefault="00690356" w:rsidP="00690356">
      <w:pPr>
        <w:pStyle w:val="21"/>
        <w:jc w:val="both"/>
        <w:rPr>
          <w:b w:val="0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1.Обстановка:</w:t>
      </w:r>
      <w:r>
        <w:rPr>
          <w:b w:val="0"/>
          <w:sz w:val="16"/>
          <w:szCs w:val="16"/>
        </w:rPr>
        <w:t xml:space="preserve"> </w:t>
      </w:r>
      <w:r>
        <w:rPr>
          <w:b w:val="0"/>
          <w:color w:val="000000"/>
          <w:sz w:val="16"/>
          <w:szCs w:val="16"/>
        </w:rPr>
        <w:t xml:space="preserve">переменная облачность, местами кратковременный дождь, гроза, град, до конца суток </w:t>
      </w:r>
      <w:r>
        <w:rPr>
          <w:color w:val="000000"/>
          <w:sz w:val="16"/>
          <w:szCs w:val="16"/>
        </w:rPr>
        <w:t>05.07.</w:t>
      </w:r>
      <w:r>
        <w:rPr>
          <w:b w:val="0"/>
          <w:color w:val="000000"/>
          <w:sz w:val="16"/>
          <w:szCs w:val="16"/>
        </w:rPr>
        <w:t xml:space="preserve"> сохраняется КМЯ: сильный дождь, ливень в сочетании с грозой, градом и шквалистым усилением ветра 15-20 м/</w:t>
      </w:r>
      <w:proofErr w:type="gramStart"/>
      <w:r>
        <w:rPr>
          <w:b w:val="0"/>
          <w:color w:val="000000"/>
          <w:sz w:val="16"/>
          <w:szCs w:val="16"/>
        </w:rPr>
        <w:t>с</w:t>
      </w:r>
      <w:proofErr w:type="gramEnd"/>
      <w:r>
        <w:rPr>
          <w:b w:val="0"/>
          <w:color w:val="000000"/>
          <w:sz w:val="16"/>
          <w:szCs w:val="16"/>
        </w:rPr>
        <w:t xml:space="preserve">. </w:t>
      </w:r>
    </w:p>
    <w:p w:rsidR="00690356" w:rsidRDefault="00690356" w:rsidP="00690356">
      <w:pPr>
        <w:pStyle w:val="21"/>
        <w:jc w:val="both"/>
        <w:rPr>
          <w:b w:val="0"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Ветер: </w:t>
      </w:r>
      <w:bookmarkStart w:id="1" w:name="_Hlk75942228"/>
      <w:r>
        <w:rPr>
          <w:b w:val="0"/>
          <w:bCs/>
          <w:color w:val="000000"/>
          <w:sz w:val="16"/>
          <w:szCs w:val="16"/>
        </w:rPr>
        <w:t>юго-восточный 5-10 м/</w:t>
      </w:r>
      <w:proofErr w:type="gramStart"/>
      <w:r>
        <w:rPr>
          <w:b w:val="0"/>
          <w:bCs/>
          <w:color w:val="000000"/>
          <w:sz w:val="16"/>
          <w:szCs w:val="16"/>
        </w:rPr>
        <w:t>с</w:t>
      </w:r>
      <w:bookmarkEnd w:id="1"/>
      <w:proofErr w:type="gramEnd"/>
      <w:r>
        <w:rPr>
          <w:b w:val="0"/>
          <w:bCs/>
          <w:color w:val="000000"/>
          <w:sz w:val="16"/>
          <w:szCs w:val="16"/>
        </w:rPr>
        <w:t xml:space="preserve">. </w:t>
      </w:r>
    </w:p>
    <w:p w:rsidR="00690356" w:rsidRDefault="00690356" w:rsidP="00690356">
      <w:pPr>
        <w:pStyle w:val="21"/>
        <w:jc w:val="both"/>
        <w:rPr>
          <w:b w:val="0"/>
          <w:color w:val="000000"/>
          <w:sz w:val="16"/>
          <w:szCs w:val="16"/>
        </w:rPr>
      </w:pPr>
      <w:r>
        <w:rPr>
          <w:sz w:val="16"/>
          <w:szCs w:val="16"/>
        </w:rPr>
        <w:t xml:space="preserve">Температура воздуха: </w:t>
      </w:r>
      <w:r>
        <w:rPr>
          <w:b w:val="0"/>
          <w:sz w:val="16"/>
          <w:szCs w:val="16"/>
        </w:rPr>
        <w:t>ночью +13…+18</w:t>
      </w:r>
      <w:proofErr w:type="gramStart"/>
      <w:r>
        <w:rPr>
          <w:b w:val="0"/>
          <w:color w:val="000000"/>
          <w:sz w:val="16"/>
          <w:szCs w:val="16"/>
        </w:rPr>
        <w:t>ºС</w:t>
      </w:r>
      <w:proofErr w:type="gramEnd"/>
      <w:r>
        <w:rPr>
          <w:b w:val="0"/>
          <w:color w:val="000000"/>
          <w:sz w:val="16"/>
          <w:szCs w:val="16"/>
        </w:rPr>
        <w:t>,</w:t>
      </w:r>
      <w:r>
        <w:rPr>
          <w:b w:val="0"/>
          <w:sz w:val="16"/>
          <w:szCs w:val="16"/>
        </w:rPr>
        <w:t xml:space="preserve"> днем +25…+30</w:t>
      </w:r>
      <w:r>
        <w:rPr>
          <w:b w:val="0"/>
          <w:color w:val="000000"/>
          <w:sz w:val="16"/>
          <w:szCs w:val="16"/>
        </w:rPr>
        <w:t xml:space="preserve">ºС. </w:t>
      </w:r>
    </w:p>
    <w:p w:rsidR="00690356" w:rsidRDefault="00690356" w:rsidP="00690356">
      <w:pPr>
        <w:pStyle w:val="21"/>
        <w:jc w:val="both"/>
        <w:rPr>
          <w:b w:val="0"/>
          <w:color w:val="000000"/>
          <w:sz w:val="16"/>
          <w:szCs w:val="16"/>
        </w:rPr>
      </w:pPr>
      <w:r>
        <w:rPr>
          <w:sz w:val="16"/>
          <w:szCs w:val="16"/>
        </w:rPr>
        <w:t>Горы, предгорья:</w:t>
      </w:r>
      <w:r>
        <w:rPr>
          <w:b w:val="0"/>
          <w:color w:val="000000"/>
          <w:sz w:val="16"/>
          <w:szCs w:val="16"/>
        </w:rPr>
        <w:t xml:space="preserve"> местами кратковременный дождь, гроза, град. </w:t>
      </w:r>
    </w:p>
    <w:p w:rsidR="00690356" w:rsidRDefault="00690356" w:rsidP="00690356">
      <w:pPr>
        <w:pStyle w:val="21"/>
        <w:jc w:val="both"/>
        <w:rPr>
          <w:b w:val="0"/>
          <w:color w:val="000000"/>
          <w:sz w:val="16"/>
          <w:szCs w:val="16"/>
        </w:rPr>
      </w:pPr>
      <w:r>
        <w:rPr>
          <w:sz w:val="16"/>
          <w:szCs w:val="16"/>
        </w:rPr>
        <w:t xml:space="preserve">Температура воздуха: </w:t>
      </w:r>
      <w:r>
        <w:rPr>
          <w:b w:val="0"/>
          <w:sz w:val="16"/>
          <w:szCs w:val="16"/>
        </w:rPr>
        <w:t>ночью +10…+15</w:t>
      </w:r>
      <w:proofErr w:type="gramStart"/>
      <w:r>
        <w:rPr>
          <w:b w:val="0"/>
          <w:color w:val="000000"/>
          <w:sz w:val="16"/>
          <w:szCs w:val="16"/>
        </w:rPr>
        <w:t>ºС</w:t>
      </w:r>
      <w:proofErr w:type="gramEnd"/>
      <w:r>
        <w:rPr>
          <w:b w:val="0"/>
          <w:sz w:val="16"/>
          <w:szCs w:val="16"/>
        </w:rPr>
        <w:t>, днем +20…</w:t>
      </w:r>
      <w:r>
        <w:rPr>
          <w:b w:val="0"/>
          <w:color w:val="000000"/>
          <w:sz w:val="16"/>
          <w:szCs w:val="16"/>
        </w:rPr>
        <w:t xml:space="preserve">+25ºС. </w:t>
      </w:r>
    </w:p>
    <w:p w:rsidR="00690356" w:rsidRDefault="00690356" w:rsidP="00690356">
      <w:pPr>
        <w:pStyle w:val="21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Пожароопасность:</w:t>
      </w:r>
      <w:r>
        <w:rPr>
          <w:b w:val="0"/>
          <w:color w:val="00000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по </w:t>
      </w:r>
      <w:proofErr w:type="spellStart"/>
      <w:r>
        <w:rPr>
          <w:b w:val="0"/>
          <w:bCs/>
          <w:sz w:val="16"/>
          <w:szCs w:val="16"/>
        </w:rPr>
        <w:t>Гиагинскому</w:t>
      </w:r>
      <w:proofErr w:type="spellEnd"/>
      <w:r>
        <w:rPr>
          <w:b w:val="0"/>
          <w:bCs/>
          <w:sz w:val="16"/>
          <w:szCs w:val="16"/>
        </w:rPr>
        <w:t xml:space="preserve">, </w:t>
      </w:r>
      <w:proofErr w:type="spellStart"/>
      <w:r>
        <w:rPr>
          <w:b w:val="0"/>
          <w:bCs/>
          <w:sz w:val="16"/>
          <w:szCs w:val="16"/>
        </w:rPr>
        <w:t>Кошехабльскому</w:t>
      </w:r>
      <w:proofErr w:type="spellEnd"/>
      <w:r>
        <w:rPr>
          <w:b w:val="0"/>
          <w:bCs/>
          <w:sz w:val="16"/>
          <w:szCs w:val="16"/>
        </w:rPr>
        <w:t xml:space="preserve">, Шовгеновскому, Красногвардейскому, </w:t>
      </w:r>
      <w:proofErr w:type="spellStart"/>
      <w:r>
        <w:rPr>
          <w:b w:val="0"/>
          <w:bCs/>
          <w:sz w:val="16"/>
          <w:szCs w:val="16"/>
        </w:rPr>
        <w:t>Теучежскому</w:t>
      </w:r>
      <w:proofErr w:type="spellEnd"/>
      <w:r>
        <w:rPr>
          <w:b w:val="0"/>
          <w:bCs/>
          <w:sz w:val="16"/>
          <w:szCs w:val="16"/>
        </w:rPr>
        <w:t xml:space="preserve">, </w:t>
      </w:r>
      <w:proofErr w:type="spellStart"/>
      <w:r>
        <w:rPr>
          <w:b w:val="0"/>
          <w:bCs/>
          <w:sz w:val="16"/>
          <w:szCs w:val="16"/>
        </w:rPr>
        <w:t>Тахтамукайскому</w:t>
      </w:r>
      <w:proofErr w:type="spellEnd"/>
      <w:r>
        <w:rPr>
          <w:b w:val="0"/>
          <w:bCs/>
          <w:sz w:val="16"/>
          <w:szCs w:val="16"/>
        </w:rPr>
        <w:t xml:space="preserve"> районам и г. Адыгейск 4 </w:t>
      </w:r>
      <w:r>
        <w:rPr>
          <w:b w:val="0"/>
          <w:sz w:val="16"/>
          <w:szCs w:val="16"/>
        </w:rPr>
        <w:t xml:space="preserve">класс, по </w:t>
      </w:r>
      <w:r>
        <w:rPr>
          <w:b w:val="0"/>
          <w:bCs/>
          <w:sz w:val="16"/>
          <w:szCs w:val="16"/>
        </w:rPr>
        <w:t>г. Майкоп и</w:t>
      </w:r>
      <w:r>
        <w:rPr>
          <w:b w:val="0"/>
          <w:sz w:val="16"/>
          <w:szCs w:val="16"/>
        </w:rPr>
        <w:t xml:space="preserve"> Майкопскому району 3 класс</w:t>
      </w:r>
      <w:r>
        <w:rPr>
          <w:b w:val="0"/>
          <w:bCs/>
          <w:sz w:val="16"/>
          <w:szCs w:val="16"/>
        </w:rPr>
        <w:t>.</w:t>
      </w:r>
    </w:p>
    <w:p w:rsidR="00690356" w:rsidRDefault="00690356" w:rsidP="00690356">
      <w:pPr>
        <w:pStyle w:val="21"/>
        <w:tabs>
          <w:tab w:val="left" w:pos="3969"/>
        </w:tabs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1.2.</w:t>
      </w:r>
      <w:r>
        <w:rPr>
          <w:b w:val="0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Гидрологическая: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690356" w:rsidRDefault="00690356" w:rsidP="00690356">
      <w:pPr>
        <w:pStyle w:val="a4"/>
        <w:numPr>
          <w:ilvl w:val="0"/>
          <w:numId w:val="2"/>
        </w:numPr>
        <w:ind w:left="0" w:firstLine="0"/>
        <w:rPr>
          <w:bCs/>
          <w:sz w:val="16"/>
          <w:szCs w:val="16"/>
          <w:lang w:eastAsia="ar-SA"/>
        </w:rPr>
      </w:pPr>
      <w:r>
        <w:rPr>
          <w:bCs/>
          <w:sz w:val="16"/>
          <w:szCs w:val="16"/>
          <w:lang w:eastAsia="ar-SA"/>
        </w:rPr>
        <w:t xml:space="preserve">На реках республики ожидаются </w:t>
      </w:r>
      <w:proofErr w:type="spellStart"/>
      <w:r>
        <w:rPr>
          <w:bCs/>
          <w:sz w:val="16"/>
          <w:szCs w:val="16"/>
          <w:lang w:eastAsia="ar-SA"/>
        </w:rPr>
        <w:t>подъемы</w:t>
      </w:r>
      <w:proofErr w:type="spellEnd"/>
      <w:r>
        <w:rPr>
          <w:bCs/>
          <w:sz w:val="16"/>
          <w:szCs w:val="16"/>
          <w:lang w:eastAsia="ar-SA"/>
        </w:rPr>
        <w:t xml:space="preserve"> уровней воды местами с  превышением неблагоприятных отметок (НЯ).</w:t>
      </w:r>
    </w:p>
    <w:p w:rsidR="00690356" w:rsidRDefault="00690356" w:rsidP="00690356">
      <w:pPr>
        <w:tabs>
          <w:tab w:val="left" w:pos="0"/>
          <w:tab w:val="left" w:pos="3669"/>
          <w:tab w:val="left" w:pos="4110"/>
        </w:tabs>
        <w:ind w:right="-34"/>
        <w:jc w:val="both"/>
        <w:rPr>
          <w:b/>
          <w:color w:val="000000"/>
          <w:sz w:val="16"/>
          <w:szCs w:val="16"/>
          <w:lang w:eastAsia="x-none"/>
        </w:rPr>
      </w:pPr>
      <w:r>
        <w:rPr>
          <w:b/>
          <w:color w:val="000000"/>
          <w:sz w:val="16"/>
          <w:szCs w:val="16"/>
          <w:lang w:val="x-none" w:eastAsia="x-none"/>
        </w:rPr>
        <w:t xml:space="preserve">1.3. </w:t>
      </w:r>
      <w:r>
        <w:rPr>
          <w:b/>
          <w:color w:val="000000"/>
          <w:sz w:val="16"/>
          <w:szCs w:val="16"/>
          <w:lang w:eastAsia="x-none"/>
        </w:rPr>
        <w:t>Лесоп</w:t>
      </w:r>
      <w:r>
        <w:rPr>
          <w:b/>
          <w:color w:val="000000"/>
          <w:sz w:val="16"/>
          <w:szCs w:val="16"/>
          <w:lang w:val="x-none" w:eastAsia="x-none"/>
        </w:rPr>
        <w:t>ожарная</w:t>
      </w:r>
      <w:r>
        <w:rPr>
          <w:b/>
          <w:color w:val="000000"/>
          <w:sz w:val="16"/>
          <w:szCs w:val="16"/>
          <w:lang w:eastAsia="x-none"/>
        </w:rPr>
        <w:t xml:space="preserve"> обстановка</w:t>
      </w:r>
      <w:r>
        <w:rPr>
          <w:b/>
          <w:color w:val="000000"/>
          <w:sz w:val="16"/>
          <w:szCs w:val="16"/>
          <w:lang w:val="x-none" w:eastAsia="x-none"/>
        </w:rPr>
        <w:t>:</w:t>
      </w:r>
      <w:r>
        <w:rPr>
          <w:b/>
          <w:color w:val="000000"/>
          <w:sz w:val="16"/>
          <w:szCs w:val="16"/>
          <w:lang w:val="x-none" w:eastAsia="x-none"/>
        </w:rPr>
        <w:tab/>
      </w:r>
      <w:r>
        <w:rPr>
          <w:b/>
          <w:color w:val="000000"/>
          <w:sz w:val="16"/>
          <w:szCs w:val="16"/>
          <w:lang w:val="x-none" w:eastAsia="x-none"/>
        </w:rPr>
        <w:tab/>
      </w:r>
    </w:p>
    <w:p w:rsidR="00690356" w:rsidRDefault="00690356" w:rsidP="00690356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 территории республики действующих очагов природных пожаров не зарегистрировано.</w:t>
      </w:r>
    </w:p>
    <w:p w:rsidR="00690356" w:rsidRDefault="00690356" w:rsidP="00690356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1.4. РХБ</w:t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</w:p>
    <w:p w:rsidR="00690356" w:rsidRDefault="00690356" w:rsidP="00690356">
      <w:pPr>
        <w:tabs>
          <w:tab w:val="left" w:pos="0"/>
        </w:tabs>
        <w:ind w:right="-3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Радиационная, химическая и бактериологическая обстановка на территории республики в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норме.</w:t>
      </w:r>
    </w:p>
    <w:p w:rsidR="00690356" w:rsidRDefault="00690356" w:rsidP="00690356">
      <w:pPr>
        <w:tabs>
          <w:tab w:val="left" w:pos="3483"/>
        </w:tabs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2. Прогноз:</w:t>
      </w:r>
      <w:r>
        <w:rPr>
          <w:b/>
          <w:color w:val="000000"/>
          <w:sz w:val="16"/>
          <w:szCs w:val="16"/>
        </w:rPr>
        <w:tab/>
      </w:r>
    </w:p>
    <w:p w:rsidR="00690356" w:rsidRDefault="00690356" w:rsidP="00690356">
      <w:pPr>
        <w:tabs>
          <w:tab w:val="left" w:pos="3857"/>
        </w:tabs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2.1. Природные ЧС (происшествия).</w:t>
      </w:r>
    </w:p>
    <w:p w:rsidR="00690356" w:rsidRDefault="00690356" w:rsidP="00690356">
      <w:pPr>
        <w:jc w:val="both"/>
        <w:rPr>
          <w:b/>
          <w:sz w:val="16"/>
          <w:szCs w:val="16"/>
        </w:rPr>
      </w:pPr>
      <w:proofErr w:type="gramStart"/>
      <w:r>
        <w:rPr>
          <w:b/>
          <w:i/>
          <w:spacing w:val="2"/>
          <w:sz w:val="16"/>
          <w:szCs w:val="16"/>
          <w:u w:val="single"/>
        </w:rPr>
        <w:t xml:space="preserve">Республика Адыгея </w:t>
      </w:r>
      <w:r>
        <w:rPr>
          <w:b/>
          <w:i/>
          <w:spacing w:val="2"/>
          <w:sz w:val="16"/>
          <w:szCs w:val="16"/>
        </w:rPr>
        <w:t xml:space="preserve">- </w:t>
      </w:r>
      <w:r>
        <w:rPr>
          <w:sz w:val="16"/>
          <w:szCs w:val="16"/>
        </w:rPr>
        <w:t xml:space="preserve">существует вероятность (0,4) происшествий, связанных с подтоплением пониженных участков, не имеющих естественного стока воды, 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нарушением работы дренажно-коллекторных и ливневых систем; затруднением в работе всех видов транспорта; повреждением кровли  и остекления зданий; </w:t>
      </w:r>
      <w:r>
        <w:rPr>
          <w:bCs/>
          <w:iCs/>
          <w:sz w:val="16"/>
          <w:szCs w:val="16"/>
        </w:rPr>
        <w:t xml:space="preserve">гибелью </w:t>
      </w:r>
      <w:proofErr w:type="spellStart"/>
      <w:r>
        <w:rPr>
          <w:bCs/>
          <w:iCs/>
          <w:sz w:val="16"/>
          <w:szCs w:val="16"/>
        </w:rPr>
        <w:t>сельхозкультур</w:t>
      </w:r>
      <w:proofErr w:type="spellEnd"/>
      <w:r>
        <w:rPr>
          <w:bCs/>
          <w:iCs/>
          <w:sz w:val="16"/>
          <w:szCs w:val="16"/>
        </w:rPr>
        <w:t xml:space="preserve">, повреждением садов плодовых деревьев; </w:t>
      </w:r>
      <w:r>
        <w:rPr>
          <w:sz w:val="16"/>
          <w:szCs w:val="16"/>
        </w:rPr>
        <w:t>порывами линий связи и электропередач,</w:t>
      </w:r>
      <w:r>
        <w:rPr>
          <w:color w:val="FF0000"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отключением трансформаторных подстанций в результате </w:t>
      </w:r>
      <w:proofErr w:type="spellStart"/>
      <w:r>
        <w:rPr>
          <w:bCs/>
          <w:sz w:val="16"/>
          <w:szCs w:val="16"/>
        </w:rPr>
        <w:t>перехлеста</w:t>
      </w:r>
      <w:proofErr w:type="spellEnd"/>
      <w:r>
        <w:rPr>
          <w:bCs/>
          <w:sz w:val="16"/>
          <w:szCs w:val="16"/>
        </w:rPr>
        <w:t xml:space="preserve"> проводов</w:t>
      </w:r>
      <w:r>
        <w:rPr>
          <w:sz w:val="16"/>
          <w:szCs w:val="16"/>
        </w:rPr>
        <w:t>;</w:t>
      </w:r>
      <w:proofErr w:type="gramEnd"/>
      <w:r>
        <w:rPr>
          <w:bCs/>
          <w:iCs/>
          <w:sz w:val="16"/>
          <w:szCs w:val="16"/>
        </w:rPr>
        <w:t xml:space="preserve"> </w:t>
      </w:r>
      <w:proofErr w:type="gramStart"/>
      <w:r>
        <w:rPr>
          <w:bCs/>
          <w:iCs/>
          <w:sz w:val="16"/>
          <w:szCs w:val="16"/>
        </w:rPr>
        <w:t>повреждением разрядами атмосферного электричества (молнии) объектов, не оборудованных молнезащитой (громоотводами)</w:t>
      </w:r>
      <w:r>
        <w:rPr>
          <w:b/>
          <w:bCs/>
          <w:sz w:val="16"/>
          <w:szCs w:val="16"/>
        </w:rPr>
        <w:t xml:space="preserve">; </w:t>
      </w:r>
      <w:r>
        <w:rPr>
          <w:sz w:val="16"/>
          <w:szCs w:val="16"/>
        </w:rPr>
        <w:t>нарушением систем жизнеобеспечения населения</w:t>
      </w:r>
      <w:r>
        <w:rPr>
          <w:b/>
          <w:bCs/>
          <w:sz w:val="16"/>
          <w:szCs w:val="16"/>
        </w:rPr>
        <w:t xml:space="preserve"> (</w:t>
      </w:r>
      <w:r>
        <w:rPr>
          <w:b/>
          <w:sz w:val="16"/>
          <w:szCs w:val="16"/>
        </w:rPr>
        <w:t>Источник происшествий – сильные дожди,  сильные ливни, град, гроза, шквалистый ветер).</w:t>
      </w:r>
      <w:proofErr w:type="gramEnd"/>
    </w:p>
    <w:p w:rsidR="00690356" w:rsidRDefault="00690356" w:rsidP="00690356">
      <w:pPr>
        <w:jc w:val="both"/>
        <w:rPr>
          <w:b/>
          <w:color w:val="000000"/>
          <w:sz w:val="16"/>
          <w:szCs w:val="16"/>
        </w:rPr>
      </w:pPr>
      <w:r>
        <w:rPr>
          <w:b/>
          <w:i/>
          <w:color w:val="000000"/>
          <w:spacing w:val="2"/>
          <w:sz w:val="16"/>
          <w:szCs w:val="16"/>
          <w:u w:val="single"/>
        </w:rPr>
        <w:t xml:space="preserve">Республика Адыгея </w:t>
      </w:r>
      <w:r>
        <w:rPr>
          <w:i/>
          <w:color w:val="000000"/>
          <w:spacing w:val="2"/>
          <w:sz w:val="16"/>
          <w:szCs w:val="16"/>
        </w:rPr>
        <w:t>(местами по всей территорий)</w:t>
      </w:r>
      <w:r>
        <w:rPr>
          <w:b/>
          <w:color w:val="000000"/>
          <w:spacing w:val="2"/>
          <w:sz w:val="16"/>
          <w:szCs w:val="16"/>
        </w:rPr>
        <w:t xml:space="preserve"> - </w:t>
      </w:r>
      <w:r>
        <w:rPr>
          <w:color w:val="000000"/>
          <w:spacing w:val="2"/>
          <w:sz w:val="16"/>
          <w:szCs w:val="16"/>
        </w:rPr>
        <w:t xml:space="preserve">существует вероятность </w:t>
      </w:r>
      <w:r>
        <w:rPr>
          <w:sz w:val="16"/>
          <w:szCs w:val="16"/>
        </w:rPr>
        <w:t xml:space="preserve">(0,4) </w:t>
      </w:r>
      <w:r>
        <w:rPr>
          <w:color w:val="000000"/>
          <w:spacing w:val="2"/>
          <w:sz w:val="16"/>
          <w:szCs w:val="16"/>
        </w:rPr>
        <w:t xml:space="preserve">возникновения происшествий, связанных с ландшафтными пожарами, пожарами в районе </w:t>
      </w:r>
      <w:proofErr w:type="spellStart"/>
      <w:r>
        <w:rPr>
          <w:color w:val="000000"/>
          <w:spacing w:val="2"/>
          <w:sz w:val="16"/>
          <w:szCs w:val="16"/>
        </w:rPr>
        <w:t>озер</w:t>
      </w:r>
      <w:proofErr w:type="spellEnd"/>
      <w:r>
        <w:rPr>
          <w:color w:val="000000"/>
          <w:spacing w:val="2"/>
          <w:sz w:val="16"/>
          <w:szCs w:val="16"/>
        </w:rPr>
        <w:t xml:space="preserve"> (камышовые заросли) и в </w:t>
      </w:r>
      <w:proofErr w:type="spellStart"/>
      <w:r>
        <w:rPr>
          <w:color w:val="000000"/>
          <w:spacing w:val="2"/>
          <w:sz w:val="16"/>
          <w:szCs w:val="16"/>
        </w:rPr>
        <w:t>населенных</w:t>
      </w:r>
      <w:proofErr w:type="spellEnd"/>
      <w:r>
        <w:rPr>
          <w:color w:val="000000"/>
          <w:spacing w:val="2"/>
          <w:sz w:val="16"/>
          <w:szCs w:val="16"/>
        </w:rPr>
        <w:t xml:space="preserve"> пунктах, расположенных в пожароопасной зоне</w:t>
      </w:r>
      <w:r>
        <w:rPr>
          <w:b/>
          <w:color w:val="000000"/>
          <w:spacing w:val="2"/>
          <w:sz w:val="16"/>
          <w:szCs w:val="16"/>
        </w:rPr>
        <w:t xml:space="preserve"> (Источник происшествий – природные пожары).</w:t>
      </w:r>
      <w:r>
        <w:rPr>
          <w:b/>
          <w:color w:val="000000"/>
          <w:sz w:val="16"/>
          <w:szCs w:val="16"/>
        </w:rPr>
        <w:tab/>
      </w:r>
    </w:p>
    <w:p w:rsidR="00690356" w:rsidRDefault="00690356" w:rsidP="0069035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6"/>
          <w:szCs w:val="16"/>
        </w:rPr>
      </w:pPr>
      <w:proofErr w:type="gramStart"/>
      <w:r>
        <w:rPr>
          <w:b/>
          <w:i/>
          <w:spacing w:val="2"/>
          <w:sz w:val="16"/>
          <w:szCs w:val="16"/>
          <w:u w:val="single"/>
        </w:rPr>
        <w:t>Республика Адыгея</w:t>
      </w:r>
      <w:r>
        <w:rPr>
          <w:b/>
          <w:i/>
          <w:spacing w:val="2"/>
          <w:sz w:val="16"/>
          <w:szCs w:val="16"/>
        </w:rPr>
        <w:t xml:space="preserve"> </w:t>
      </w:r>
      <w:r>
        <w:rPr>
          <w:i/>
          <w:spacing w:val="2"/>
          <w:sz w:val="16"/>
          <w:szCs w:val="16"/>
        </w:rPr>
        <w:t>(</w:t>
      </w:r>
      <w:proofErr w:type="spellStart"/>
      <w:r>
        <w:rPr>
          <w:i/>
          <w:sz w:val="16"/>
          <w:szCs w:val="16"/>
          <w:u w:val="single"/>
        </w:rPr>
        <w:t>Гиагинский</w:t>
      </w:r>
      <w:proofErr w:type="spellEnd"/>
      <w:r>
        <w:rPr>
          <w:i/>
          <w:sz w:val="16"/>
          <w:szCs w:val="16"/>
          <w:u w:val="single"/>
        </w:rPr>
        <w:t xml:space="preserve">, </w:t>
      </w:r>
      <w:proofErr w:type="spellStart"/>
      <w:r>
        <w:rPr>
          <w:i/>
          <w:sz w:val="16"/>
          <w:szCs w:val="16"/>
          <w:u w:val="single"/>
        </w:rPr>
        <w:t>Кошехабльский</w:t>
      </w:r>
      <w:proofErr w:type="spellEnd"/>
      <w:r>
        <w:rPr>
          <w:i/>
          <w:sz w:val="16"/>
          <w:szCs w:val="16"/>
          <w:u w:val="single"/>
        </w:rPr>
        <w:t>, Красногвардейский, Майкопский, Шовгеновский районы</w:t>
      </w:r>
      <w:r>
        <w:rPr>
          <w:sz w:val="16"/>
          <w:szCs w:val="16"/>
        </w:rPr>
        <w:t xml:space="preserve">) – существует вероятность (0,4) возникновения происшествий, связанных с подтоплением пониженных участков местности, не имеющих естественного стока воды, </w:t>
      </w:r>
      <w:proofErr w:type="spellStart"/>
      <w:r>
        <w:rPr>
          <w:sz w:val="16"/>
          <w:szCs w:val="16"/>
        </w:rPr>
        <w:t>населенных</w:t>
      </w:r>
      <w:proofErr w:type="spellEnd"/>
      <w:r>
        <w:rPr>
          <w:sz w:val="16"/>
          <w:szCs w:val="16"/>
        </w:rPr>
        <w:t xml:space="preserve"> пунктов, размывом дамб, прорывом прудов, нарушением систем жизнеобеспечения населения, подмывом опор мостов, опор ЛЭП</w:t>
      </w:r>
      <w:r>
        <w:rPr>
          <w:b/>
          <w:sz w:val="16"/>
          <w:szCs w:val="16"/>
        </w:rPr>
        <w:t xml:space="preserve"> (Источник происшествий – высокие уровни воды (дождевой паводок)).</w:t>
      </w:r>
      <w:proofErr w:type="gramEnd"/>
    </w:p>
    <w:p w:rsidR="00690356" w:rsidRDefault="00690356" w:rsidP="00690356">
      <w:pPr>
        <w:jc w:val="both"/>
        <w:rPr>
          <w:b/>
          <w:i/>
          <w:color w:val="000000"/>
          <w:spacing w:val="2"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Майкопский район</w:t>
      </w:r>
      <w:r>
        <w:rPr>
          <w:b/>
          <w:sz w:val="16"/>
          <w:szCs w:val="16"/>
        </w:rPr>
        <w:t xml:space="preserve"> - </w:t>
      </w:r>
      <w:r>
        <w:rPr>
          <w:sz w:val="16"/>
          <w:szCs w:val="16"/>
        </w:rPr>
        <w:t>существует вероятность (0,4) возникновения происшествий, связанных с повреждением опор ЛЭП, газ</w:t>
      </w:r>
      <w:proofErr w:type="gramStart"/>
      <w:r>
        <w:rPr>
          <w:sz w:val="16"/>
          <w:szCs w:val="16"/>
        </w:rPr>
        <w:t>о-</w:t>
      </w:r>
      <w:proofErr w:type="gramEnd"/>
      <w:r>
        <w:rPr>
          <w:sz w:val="16"/>
          <w:szCs w:val="16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16"/>
          <w:szCs w:val="16"/>
        </w:rPr>
        <w:t xml:space="preserve"> (Источник происшествий - обвально-осыпные процессы, сход оползней, просадка грунта).</w:t>
      </w:r>
    </w:p>
    <w:p w:rsidR="00690356" w:rsidRDefault="00690356" w:rsidP="00690356">
      <w:pPr>
        <w:tabs>
          <w:tab w:val="left" w:pos="3836"/>
        </w:tabs>
        <w:jc w:val="both"/>
        <w:rPr>
          <w:rFonts w:eastAsia="Calibri"/>
          <w:noProof/>
          <w:sz w:val="16"/>
          <w:szCs w:val="16"/>
        </w:rPr>
      </w:pPr>
      <w:r>
        <w:rPr>
          <w:b/>
          <w:sz w:val="16"/>
          <w:szCs w:val="16"/>
        </w:rPr>
        <w:t>2.2. Техногенные ЧС (происшествия)</w:t>
      </w:r>
      <w:r>
        <w:rPr>
          <w:rFonts w:eastAsia="Calibri"/>
          <w:noProof/>
          <w:sz w:val="16"/>
          <w:szCs w:val="16"/>
        </w:rPr>
        <w:t>.</w:t>
      </w:r>
      <w:r>
        <w:rPr>
          <w:rFonts w:eastAsia="Calibri"/>
          <w:noProof/>
          <w:sz w:val="16"/>
          <w:szCs w:val="16"/>
        </w:rPr>
        <w:tab/>
      </w:r>
    </w:p>
    <w:p w:rsidR="00690356" w:rsidRDefault="00690356" w:rsidP="00690356">
      <w:pPr>
        <w:jc w:val="both"/>
        <w:rPr>
          <w:b/>
          <w:sz w:val="16"/>
          <w:szCs w:val="16"/>
        </w:rPr>
      </w:pPr>
      <w:r>
        <w:rPr>
          <w:b/>
          <w:i/>
          <w:spacing w:val="2"/>
          <w:sz w:val="16"/>
          <w:szCs w:val="16"/>
          <w:u w:val="single"/>
        </w:rPr>
        <w:t>Республика Адыгея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– </w:t>
      </w:r>
      <w:r>
        <w:rPr>
          <w:sz w:val="16"/>
          <w:szCs w:val="16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>
        <w:rPr>
          <w:sz w:val="16"/>
          <w:szCs w:val="16"/>
        </w:rPr>
        <w:t>озер</w:t>
      </w:r>
      <w:proofErr w:type="spellEnd"/>
      <w:r>
        <w:rPr>
          <w:sz w:val="16"/>
          <w:szCs w:val="16"/>
        </w:rPr>
        <w:t xml:space="preserve"> (камышовые заросли), выявление единичных очагов природных пожаров </w:t>
      </w:r>
      <w:r>
        <w:rPr>
          <w:b/>
          <w:sz w:val="16"/>
          <w:szCs w:val="16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>
        <w:rPr>
          <w:b/>
          <w:sz w:val="16"/>
          <w:szCs w:val="16"/>
        </w:rPr>
        <w:t>огнем</w:t>
      </w:r>
      <w:proofErr w:type="spellEnd"/>
      <w:r>
        <w:rPr>
          <w:b/>
          <w:sz w:val="16"/>
          <w:szCs w:val="16"/>
        </w:rPr>
        <w:t>).</w:t>
      </w:r>
    </w:p>
    <w:p w:rsidR="00690356" w:rsidRDefault="00690356" w:rsidP="00690356">
      <w:pPr>
        <w:jc w:val="both"/>
        <w:rPr>
          <w:b/>
          <w:color w:val="000000"/>
          <w:spacing w:val="2"/>
          <w:sz w:val="16"/>
          <w:szCs w:val="16"/>
        </w:rPr>
      </w:pPr>
      <w:r>
        <w:rPr>
          <w:b/>
          <w:i/>
          <w:color w:val="000000"/>
          <w:spacing w:val="2"/>
          <w:sz w:val="16"/>
          <w:szCs w:val="16"/>
          <w:u w:val="single"/>
        </w:rPr>
        <w:t>Республика Адыгея</w:t>
      </w:r>
      <w:r>
        <w:rPr>
          <w:i/>
          <w:color w:val="000000"/>
          <w:spacing w:val="2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 xml:space="preserve">– </w:t>
      </w:r>
      <w:r>
        <w:rPr>
          <w:color w:val="000000"/>
          <w:sz w:val="16"/>
          <w:szCs w:val="16"/>
        </w:rPr>
        <w:t>существует</w:t>
      </w:r>
      <w:r>
        <w:rPr>
          <w:i/>
          <w:color w:val="000000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вероятность</w:t>
      </w:r>
      <w:r>
        <w:rPr>
          <w:i/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color w:val="000000"/>
          <w:spacing w:val="2"/>
          <w:sz w:val="16"/>
          <w:szCs w:val="16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690356" w:rsidRDefault="00690356" w:rsidP="00690356">
      <w:pPr>
        <w:tabs>
          <w:tab w:val="left" w:pos="0"/>
        </w:tabs>
        <w:jc w:val="both"/>
        <w:rPr>
          <w:b/>
          <w:color w:val="000000"/>
          <w:spacing w:val="2"/>
          <w:sz w:val="16"/>
          <w:szCs w:val="16"/>
        </w:rPr>
      </w:pPr>
      <w:r>
        <w:rPr>
          <w:b/>
          <w:color w:val="000000"/>
          <w:sz w:val="16"/>
          <w:szCs w:val="16"/>
        </w:rPr>
        <w:t>Заболевание животных:</w:t>
      </w:r>
      <w:r>
        <w:rPr>
          <w:noProof/>
          <w:sz w:val="16"/>
          <w:szCs w:val="16"/>
        </w:rPr>
        <w:t xml:space="preserve"> </w:t>
      </w:r>
    </w:p>
    <w:p w:rsidR="00690356" w:rsidRDefault="00690356" w:rsidP="00690356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16"/>
          <w:szCs w:val="16"/>
        </w:rPr>
      </w:pPr>
      <w:r>
        <w:rPr>
          <w:color w:val="000000"/>
          <w:sz w:val="16"/>
          <w:szCs w:val="16"/>
        </w:rPr>
        <w:t>Не прогнозируются.</w:t>
      </w:r>
      <w:r>
        <w:rPr>
          <w:color w:val="000000"/>
          <w:sz w:val="16"/>
          <w:szCs w:val="16"/>
        </w:rPr>
        <w:tab/>
      </w:r>
    </w:p>
    <w:p w:rsidR="00690356" w:rsidRDefault="00690356" w:rsidP="00690356">
      <w:pPr>
        <w:tabs>
          <w:tab w:val="left" w:pos="0"/>
        </w:tabs>
        <w:jc w:val="both"/>
        <w:rPr>
          <w:b/>
          <w:color w:val="000000"/>
          <w:spacing w:val="2"/>
          <w:sz w:val="16"/>
          <w:szCs w:val="16"/>
        </w:rPr>
      </w:pPr>
      <w:r>
        <w:rPr>
          <w:b/>
          <w:color w:val="000000"/>
          <w:spacing w:val="2"/>
          <w:sz w:val="16"/>
          <w:szCs w:val="16"/>
        </w:rPr>
        <w:t>Заболевания растений:</w:t>
      </w:r>
    </w:p>
    <w:p w:rsidR="00690356" w:rsidRDefault="00690356" w:rsidP="00690356">
      <w:pPr>
        <w:tabs>
          <w:tab w:val="left" w:pos="0"/>
        </w:tabs>
        <w:jc w:val="both"/>
        <w:rPr>
          <w:rFonts w:eastAsia="Calibri"/>
          <w:noProof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Не прогнозируются.</w:t>
      </w:r>
      <w:r>
        <w:rPr>
          <w:rFonts w:eastAsia="Calibri"/>
          <w:noProof/>
          <w:sz w:val="16"/>
          <w:szCs w:val="16"/>
        </w:rPr>
        <w:t xml:space="preserve"> </w:t>
      </w:r>
    </w:p>
    <w:p w:rsidR="00B71E3D" w:rsidRPr="00B71E3D" w:rsidRDefault="00B71E3D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  <w:r>
        <w:rPr>
          <w:rFonts w:eastAsia="Calibri"/>
          <w:noProof/>
          <w:sz w:val="20"/>
          <w:szCs w:val="20"/>
        </w:rPr>
        <w:t>ЦУКС ГУ МЧС РФ по РА</w:t>
      </w:r>
    </w:p>
    <w:p w:rsidR="007F3410" w:rsidRPr="007F3410" w:rsidRDefault="007F3410" w:rsidP="007F3410">
      <w:pPr>
        <w:rPr>
          <w:sz w:val="22"/>
          <w:szCs w:val="22"/>
        </w:rPr>
      </w:pPr>
      <w:r w:rsidRPr="007F3410">
        <w:rPr>
          <w:sz w:val="22"/>
          <w:szCs w:val="22"/>
        </w:rPr>
        <w:t xml:space="preserve">Оперативный дежурный </w:t>
      </w:r>
    </w:p>
    <w:p w:rsidR="007F3410" w:rsidRPr="007F3410" w:rsidRDefault="007F3410" w:rsidP="007F3410">
      <w:pPr>
        <w:ind w:right="-2093"/>
        <w:rPr>
          <w:sz w:val="22"/>
          <w:szCs w:val="22"/>
        </w:rPr>
      </w:pPr>
      <w:r w:rsidRPr="007F3410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7F3410">
        <w:rPr>
          <w:sz w:val="22"/>
          <w:szCs w:val="22"/>
        </w:rPr>
        <w:t>п</w:t>
      </w:r>
      <w:proofErr w:type="gramEnd"/>
      <w:r w:rsidRPr="007F3410">
        <w:rPr>
          <w:sz w:val="22"/>
          <w:szCs w:val="22"/>
        </w:rPr>
        <w:t>/п                                    А.И. Абоназиди</w:t>
      </w: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7"/>
          <w:szCs w:val="17"/>
        </w:rPr>
      </w:pP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8"/>
          <w:szCs w:val="18"/>
        </w:rPr>
      </w:pPr>
    </w:p>
    <w:p w:rsidR="002A0D84" w:rsidRPr="00CA3966" w:rsidRDefault="002A0D84">
      <w:pPr>
        <w:rPr>
          <w:sz w:val="21"/>
          <w:szCs w:val="21"/>
        </w:rPr>
      </w:pPr>
    </w:p>
    <w:sectPr w:rsidR="002A0D84" w:rsidRPr="00CA3966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D040E"/>
    <w:rsid w:val="002E7BB3"/>
    <w:rsid w:val="002F0D76"/>
    <w:rsid w:val="0030087B"/>
    <w:rsid w:val="00353293"/>
    <w:rsid w:val="00396EB6"/>
    <w:rsid w:val="003F3A06"/>
    <w:rsid w:val="0044087F"/>
    <w:rsid w:val="004576A6"/>
    <w:rsid w:val="00462C39"/>
    <w:rsid w:val="004A49D2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0F81"/>
    <w:rsid w:val="00607352"/>
    <w:rsid w:val="006130CB"/>
    <w:rsid w:val="00631079"/>
    <w:rsid w:val="006851CD"/>
    <w:rsid w:val="00690356"/>
    <w:rsid w:val="006F1344"/>
    <w:rsid w:val="007427E0"/>
    <w:rsid w:val="007F3410"/>
    <w:rsid w:val="007F3E17"/>
    <w:rsid w:val="008B008E"/>
    <w:rsid w:val="008C62C4"/>
    <w:rsid w:val="009A0A01"/>
    <w:rsid w:val="009A6479"/>
    <w:rsid w:val="00A55E85"/>
    <w:rsid w:val="00A70FDA"/>
    <w:rsid w:val="00A848DD"/>
    <w:rsid w:val="00AD51CB"/>
    <w:rsid w:val="00AF7EC8"/>
    <w:rsid w:val="00B20A2F"/>
    <w:rsid w:val="00B60DC0"/>
    <w:rsid w:val="00B71E3D"/>
    <w:rsid w:val="00BA47A0"/>
    <w:rsid w:val="00BB25CC"/>
    <w:rsid w:val="00BF79A0"/>
    <w:rsid w:val="00C02ADA"/>
    <w:rsid w:val="00CA3966"/>
    <w:rsid w:val="00CA720B"/>
    <w:rsid w:val="00CD33CA"/>
    <w:rsid w:val="00CD4777"/>
    <w:rsid w:val="00E7436C"/>
    <w:rsid w:val="00E949AE"/>
    <w:rsid w:val="00EA0714"/>
    <w:rsid w:val="00EA1104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73</cp:revision>
  <cp:lastPrinted>2021-05-29T10:43:00Z</cp:lastPrinted>
  <dcterms:created xsi:type="dcterms:W3CDTF">2021-02-18T13:48:00Z</dcterms:created>
  <dcterms:modified xsi:type="dcterms:W3CDTF">2021-07-05T13:15:00Z</dcterms:modified>
</cp:coreProperties>
</file>